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A26F8" w14:textId="77777777" w:rsidR="00F87D73" w:rsidRDefault="00F87D73" w:rsidP="00F87D73">
      <w:pPr>
        <w:rPr>
          <w:b/>
          <w:bCs/>
          <w:lang w:val="en-GB"/>
        </w:rPr>
      </w:pPr>
      <w:bookmarkStart w:id="0" w:name="_GoBack"/>
      <w:bookmarkEnd w:id="0"/>
    </w:p>
    <w:p w14:paraId="2FC5D8D4" w14:textId="054319CA" w:rsidR="00F87D73" w:rsidRDefault="00CB2CF7" w:rsidP="00CB2CF7">
      <w:pPr>
        <w:tabs>
          <w:tab w:val="left" w:pos="5807"/>
        </w:tabs>
        <w:rPr>
          <w:b/>
          <w:bCs/>
          <w:lang w:val="en-GB"/>
        </w:rPr>
      </w:pPr>
      <w:r>
        <w:rPr>
          <w:b/>
          <w:bCs/>
          <w:lang w:val="en-GB"/>
        </w:rPr>
        <w:tab/>
      </w:r>
    </w:p>
    <w:p w14:paraId="541C0399" w14:textId="2160F687" w:rsidR="00F87D73" w:rsidRPr="00F87D73" w:rsidRDefault="00F87D73" w:rsidP="00F87D73">
      <w:pPr>
        <w:rPr>
          <w:b/>
          <w:bCs/>
        </w:rPr>
      </w:pPr>
      <w:r w:rsidRPr="00F87D73">
        <w:rPr>
          <w:b/>
          <w:bCs/>
        </w:rPr>
        <w:t>Expert resume of</w:t>
      </w:r>
      <w:r>
        <w:rPr>
          <w:b/>
          <w:bCs/>
          <w:lang w:val="en-US"/>
        </w:rPr>
        <w:t xml:space="preserve"> </w:t>
      </w:r>
      <w:r w:rsidR="00330FEB">
        <w:rPr>
          <w:b/>
          <w:bCs/>
          <w:lang w:val="en-US"/>
        </w:rPr>
        <w:t xml:space="preserve">Dr. </w:t>
      </w:r>
      <w:r w:rsidRPr="00F87D73">
        <w:rPr>
          <w:b/>
          <w:bCs/>
        </w:rPr>
        <w:t>Matti Engelberg</w:t>
      </w:r>
    </w:p>
    <w:p w14:paraId="51C2E277" w14:textId="7172108E" w:rsidR="00F87D73" w:rsidRPr="00F87D73" w:rsidRDefault="00F87D73" w:rsidP="00F87D73">
      <w:pPr>
        <w:rPr>
          <w:b/>
          <w:bCs/>
        </w:rPr>
      </w:pPr>
      <w:r>
        <w:rPr>
          <w:b/>
          <w:bCs/>
          <w:lang w:val="en-US"/>
        </w:rPr>
        <w:t xml:space="preserve">Founding Partner, </w:t>
      </w:r>
      <w:r w:rsidR="00330FEB">
        <w:rPr>
          <w:b/>
          <w:bCs/>
          <w:lang w:val="en-US"/>
        </w:rPr>
        <w:t>Doctor</w:t>
      </w:r>
      <w:r w:rsidRPr="00F87D73">
        <w:rPr>
          <w:b/>
          <w:bCs/>
        </w:rPr>
        <w:t xml:space="preserve"> of Laws with Court Training</w:t>
      </w:r>
    </w:p>
    <w:p w14:paraId="3C76DFEC" w14:textId="0262371E" w:rsidR="00F87D73" w:rsidRPr="00F87D73" w:rsidRDefault="00F87D73" w:rsidP="00F87D73">
      <w:pPr>
        <w:rPr>
          <w:b/>
          <w:bCs/>
          <w:lang w:val="en-GB"/>
        </w:rPr>
      </w:pPr>
      <w:r w:rsidRPr="00F87D73">
        <w:rPr>
          <w:b/>
          <w:bCs/>
        </w:rPr>
        <w:t>Matti Engelberg is </w:t>
      </w:r>
      <w:r w:rsidRPr="00F87D73">
        <w:rPr>
          <w:b/>
          <w:bCs/>
          <w:lang w:val="en-GB"/>
        </w:rPr>
        <w:t xml:space="preserve">Founding Partner </w:t>
      </w:r>
      <w:r w:rsidR="00B861EF">
        <w:rPr>
          <w:b/>
          <w:bCs/>
          <w:lang w:val="en-GB"/>
        </w:rPr>
        <w:t>of</w:t>
      </w:r>
      <w:r w:rsidRPr="00F87D73">
        <w:rPr>
          <w:b/>
          <w:bCs/>
          <w:lang w:val="en-GB"/>
        </w:rPr>
        <w:t xml:space="preserve"> </w:t>
      </w:r>
      <w:proofErr w:type="spellStart"/>
      <w:r w:rsidRPr="00F87D73">
        <w:rPr>
          <w:b/>
          <w:bCs/>
          <w:lang w:val="en-GB"/>
        </w:rPr>
        <w:t>Engelberg</w:t>
      </w:r>
      <w:r w:rsidR="00CB2CF7">
        <w:rPr>
          <w:b/>
          <w:bCs/>
          <w:lang w:val="en-GB"/>
        </w:rPr>
        <w:t>&amp;Co</w:t>
      </w:r>
      <w:proofErr w:type="spellEnd"/>
      <w:r w:rsidR="00330FEB">
        <w:rPr>
          <w:b/>
          <w:bCs/>
          <w:lang w:val="en-GB"/>
        </w:rPr>
        <w:t xml:space="preserve"> Ltd</w:t>
      </w:r>
      <w:r w:rsidRPr="00F87D73">
        <w:rPr>
          <w:b/>
          <w:bCs/>
          <w:lang w:val="en-GB"/>
        </w:rPr>
        <w:t xml:space="preserve">, an exclusive finance law consulting firm based in Helsinki, Finland. </w:t>
      </w:r>
      <w:r w:rsidRPr="00F87D73">
        <w:rPr>
          <w:b/>
          <w:bCs/>
        </w:rPr>
        <w:t xml:space="preserve"> </w:t>
      </w:r>
      <w:r w:rsidRPr="00F87D73">
        <w:rPr>
          <w:lang w:val="en-GB"/>
        </w:rPr>
        <w:t xml:space="preserve"> </w:t>
      </w:r>
      <w:r w:rsidRPr="00F87D73">
        <w:rPr>
          <w:b/>
          <w:bCs/>
          <w:lang w:val="en-GB"/>
        </w:rPr>
        <w:t>He has over 30 years´ of experience in the international finance and capital markets. From 2003 to 2019 he served, as Senior Advisor and Partner</w:t>
      </w:r>
      <w:r>
        <w:rPr>
          <w:b/>
          <w:bCs/>
          <w:lang w:val="en-GB"/>
        </w:rPr>
        <w:t>,</w:t>
      </w:r>
      <w:r w:rsidRPr="00F87D73">
        <w:rPr>
          <w:b/>
          <w:bCs/>
          <w:lang w:val="en-GB"/>
        </w:rPr>
        <w:t xml:space="preserve"> </w:t>
      </w:r>
      <w:r w:rsidR="00EE4649">
        <w:rPr>
          <w:b/>
          <w:bCs/>
          <w:lang w:val="en-GB"/>
        </w:rPr>
        <w:t xml:space="preserve">in </w:t>
      </w:r>
      <w:r w:rsidR="00B861EF">
        <w:rPr>
          <w:b/>
          <w:bCs/>
          <w:lang w:val="en-GB"/>
        </w:rPr>
        <w:t>one of the</w:t>
      </w:r>
      <w:r w:rsidRPr="00F87D73">
        <w:rPr>
          <w:b/>
          <w:bCs/>
          <w:lang w:val="en-GB"/>
        </w:rPr>
        <w:t xml:space="preserve"> leading Nordic Law Firm</w:t>
      </w:r>
      <w:r w:rsidR="00B861EF">
        <w:rPr>
          <w:b/>
          <w:bCs/>
          <w:lang w:val="en-GB"/>
        </w:rPr>
        <w:t>s</w:t>
      </w:r>
      <w:r w:rsidRPr="00F87D73">
        <w:rPr>
          <w:b/>
          <w:bCs/>
          <w:lang w:val="en-GB"/>
        </w:rPr>
        <w:t xml:space="preserve">, Hannes </w:t>
      </w:r>
      <w:proofErr w:type="spellStart"/>
      <w:r w:rsidRPr="00F87D73">
        <w:rPr>
          <w:b/>
          <w:bCs/>
          <w:lang w:val="en-GB"/>
        </w:rPr>
        <w:t>Snellman</w:t>
      </w:r>
      <w:proofErr w:type="spellEnd"/>
      <w:r w:rsidRPr="00F87D73">
        <w:rPr>
          <w:b/>
          <w:bCs/>
          <w:lang w:val="en-GB"/>
        </w:rPr>
        <w:t xml:space="preserve">, with prior 18 years of leading legal positions within Nordea Bank and its predecessors. </w:t>
      </w:r>
    </w:p>
    <w:p w14:paraId="377941C4" w14:textId="77ACD5BE" w:rsidR="00F87D73" w:rsidRPr="00F87D73" w:rsidRDefault="00330FEB" w:rsidP="00F87D73">
      <w:pPr>
        <w:rPr>
          <w:b/>
          <w:bCs/>
        </w:rPr>
      </w:pPr>
      <w:r>
        <w:rPr>
          <w:b/>
          <w:bCs/>
          <w:lang w:val="en-US"/>
        </w:rPr>
        <w:t>D</w:t>
      </w:r>
      <w:r w:rsidR="00F87D73" w:rsidRPr="00F87D73">
        <w:rPr>
          <w:b/>
          <w:bCs/>
        </w:rPr>
        <w:t xml:space="preserve">r. </w:t>
      </w:r>
      <w:proofErr w:type="spellStart"/>
      <w:r w:rsidR="00F87D73" w:rsidRPr="00F87D73">
        <w:rPr>
          <w:b/>
          <w:bCs/>
        </w:rPr>
        <w:t>Engelberg's</w:t>
      </w:r>
      <w:proofErr w:type="spellEnd"/>
      <w:r w:rsidR="00F87D73" w:rsidRPr="00F87D73">
        <w:rPr>
          <w:b/>
          <w:bCs/>
        </w:rPr>
        <w:t xml:space="preserve"> practice concentrates on finance and capital markets, </w:t>
      </w:r>
      <w:r w:rsidR="00C97983">
        <w:rPr>
          <w:b/>
          <w:bCs/>
          <w:lang w:val="en-US"/>
        </w:rPr>
        <w:t xml:space="preserve">cross-border </w:t>
      </w:r>
      <w:r w:rsidR="00F87D73" w:rsidRPr="00F87D73">
        <w:rPr>
          <w:b/>
          <w:bCs/>
        </w:rPr>
        <w:t xml:space="preserve">corporate transactions and finance restructuring. The reference clientele </w:t>
      </w:r>
      <w:r w:rsidR="00C97983">
        <w:rPr>
          <w:b/>
          <w:bCs/>
          <w:lang w:val="en-US"/>
        </w:rPr>
        <w:t xml:space="preserve">has </w:t>
      </w:r>
      <w:r w:rsidR="00F87D73" w:rsidRPr="00F87D73">
        <w:rPr>
          <w:b/>
          <w:bCs/>
        </w:rPr>
        <w:t>include</w:t>
      </w:r>
      <w:r w:rsidR="00C97983">
        <w:rPr>
          <w:b/>
          <w:bCs/>
          <w:lang w:val="en-US"/>
        </w:rPr>
        <w:t>d</w:t>
      </w:r>
      <w:r w:rsidR="00F87D73" w:rsidRPr="00F87D73">
        <w:rPr>
          <w:b/>
          <w:bCs/>
        </w:rPr>
        <w:t xml:space="preserve"> leading </w:t>
      </w:r>
      <w:r w:rsidR="00C97983">
        <w:rPr>
          <w:b/>
          <w:bCs/>
          <w:lang w:val="en-US"/>
        </w:rPr>
        <w:t xml:space="preserve">Nordic public </w:t>
      </w:r>
      <w:r w:rsidR="00F87D73" w:rsidRPr="00F87D73">
        <w:rPr>
          <w:b/>
          <w:bCs/>
        </w:rPr>
        <w:t>companies, banks and sovereign and supranational entities.</w:t>
      </w:r>
      <w:r w:rsidR="00C97983" w:rsidRPr="00C97983">
        <w:rPr>
          <w:rFonts w:ascii="Times New Roman" w:eastAsia="Times New Roman" w:hAnsi="Times New Roman" w:cs="Times New Roman"/>
          <w:color w:val="555555"/>
          <w:sz w:val="30"/>
          <w:szCs w:val="30"/>
          <w:lang w:eastAsia="en-FI"/>
        </w:rPr>
        <w:t xml:space="preserve"> </w:t>
      </w:r>
      <w:r w:rsidR="00C97983" w:rsidRPr="00C97983">
        <w:rPr>
          <w:b/>
          <w:bCs/>
        </w:rPr>
        <w:t>Engelberg has represented the arrangers in over 200 syndicated loan transactions</w:t>
      </w:r>
      <w:r w:rsidR="00C97983" w:rsidRPr="00C97983">
        <w:rPr>
          <w:b/>
          <w:bCs/>
          <w:lang w:val="en-US"/>
        </w:rPr>
        <w:t>,</w:t>
      </w:r>
      <w:r w:rsidR="00C97983" w:rsidRPr="00C97983">
        <w:rPr>
          <w:b/>
          <w:bCs/>
        </w:rPr>
        <w:t xml:space="preserve"> as well as </w:t>
      </w:r>
      <w:r w:rsidR="00C97983" w:rsidRPr="00C97983">
        <w:rPr>
          <w:b/>
          <w:bCs/>
          <w:lang w:val="en-US"/>
        </w:rPr>
        <w:t xml:space="preserve">numerous </w:t>
      </w:r>
      <w:r w:rsidR="00C97983" w:rsidRPr="00C97983">
        <w:rPr>
          <w:b/>
          <w:bCs/>
        </w:rPr>
        <w:t>capital market transactions</w:t>
      </w:r>
      <w:r w:rsidR="00C97983" w:rsidRPr="00C97983">
        <w:rPr>
          <w:b/>
          <w:bCs/>
          <w:lang w:val="en-US"/>
        </w:rPr>
        <w:t xml:space="preserve"> </w:t>
      </w:r>
      <w:r w:rsidR="00C97983" w:rsidRPr="00C97983">
        <w:rPr>
          <w:b/>
          <w:bCs/>
        </w:rPr>
        <w:t xml:space="preserve">and structured </w:t>
      </w:r>
      <w:proofErr w:type="spellStart"/>
      <w:r w:rsidR="00C97983" w:rsidRPr="00C97983">
        <w:rPr>
          <w:b/>
          <w:bCs/>
        </w:rPr>
        <w:t>financ</w:t>
      </w:r>
      <w:r w:rsidR="00C97983" w:rsidRPr="00C97983">
        <w:rPr>
          <w:b/>
          <w:bCs/>
          <w:lang w:val="en-US"/>
        </w:rPr>
        <w:t>ing</w:t>
      </w:r>
      <w:proofErr w:type="spellEnd"/>
      <w:r w:rsidR="00C97983" w:rsidRPr="00C97983">
        <w:rPr>
          <w:b/>
          <w:bCs/>
        </w:rPr>
        <w:t xml:space="preserve"> arrangements including securitisation.</w:t>
      </w:r>
    </w:p>
    <w:p w14:paraId="41DCDEA9" w14:textId="3354C4F4" w:rsidR="00F87D73" w:rsidRPr="00F87D73" w:rsidRDefault="00F87D73" w:rsidP="00F87D73">
      <w:pPr>
        <w:rPr>
          <w:b/>
          <w:bCs/>
        </w:rPr>
      </w:pPr>
      <w:r w:rsidRPr="00F87D73">
        <w:rPr>
          <w:b/>
          <w:bCs/>
        </w:rPr>
        <w:t xml:space="preserve">Since 1995, </w:t>
      </w:r>
      <w:r w:rsidR="00330FEB">
        <w:rPr>
          <w:b/>
          <w:bCs/>
          <w:lang w:val="en-US"/>
        </w:rPr>
        <w:t>D</w:t>
      </w:r>
      <w:r w:rsidRPr="00F87D73">
        <w:rPr>
          <w:b/>
          <w:bCs/>
        </w:rPr>
        <w:t xml:space="preserve">r. Engelberg has organised and chaired frequent seminars on Financial Law for leading CFO's and legal counsels and acted as Chairman and Speaker at numerous conferences organised by, inter alia, Nordic Capital Markets Forum and International Loan Market Association. Recently, he acted as a moderator of </w:t>
      </w:r>
      <w:r w:rsidR="00EE4649">
        <w:rPr>
          <w:b/>
          <w:bCs/>
          <w:lang w:val="en-US"/>
        </w:rPr>
        <w:t>a</w:t>
      </w:r>
      <w:r w:rsidRPr="00F87D73">
        <w:rPr>
          <w:b/>
          <w:bCs/>
        </w:rPr>
        <w:t xml:space="preserve"> Round Table Seminar on </w:t>
      </w:r>
      <w:r w:rsidR="00EE4649">
        <w:rPr>
          <w:b/>
          <w:bCs/>
          <w:lang w:val="en-US"/>
        </w:rPr>
        <w:t xml:space="preserve">English Company Law Framework </w:t>
      </w:r>
      <w:r w:rsidRPr="00F87D73">
        <w:rPr>
          <w:b/>
          <w:bCs/>
        </w:rPr>
        <w:t>Schemes of Arrangement</w:t>
      </w:r>
      <w:r w:rsidR="00C97983">
        <w:rPr>
          <w:b/>
          <w:bCs/>
          <w:lang w:val="en-US"/>
        </w:rPr>
        <w:t>. Th</w:t>
      </w:r>
      <w:r w:rsidRPr="00F87D73">
        <w:rPr>
          <w:b/>
          <w:bCs/>
        </w:rPr>
        <w:t xml:space="preserve">is </w:t>
      </w:r>
      <w:r w:rsidR="00330FEB">
        <w:rPr>
          <w:b/>
          <w:bCs/>
          <w:lang w:val="en-US"/>
        </w:rPr>
        <w:t>has</w:t>
      </w:r>
      <w:r w:rsidR="00C97983">
        <w:rPr>
          <w:b/>
          <w:bCs/>
          <w:lang w:val="en-US"/>
        </w:rPr>
        <w:t xml:space="preserve"> </w:t>
      </w:r>
      <w:r w:rsidRPr="00F87D73">
        <w:rPr>
          <w:b/>
          <w:bCs/>
        </w:rPr>
        <w:t xml:space="preserve">also </w:t>
      </w:r>
      <w:r w:rsidR="00330FEB">
        <w:rPr>
          <w:b/>
          <w:bCs/>
          <w:lang w:val="en-US"/>
        </w:rPr>
        <w:t xml:space="preserve">been </w:t>
      </w:r>
      <w:r w:rsidRPr="00F87D73">
        <w:rPr>
          <w:b/>
          <w:bCs/>
        </w:rPr>
        <w:t>his academic research topic.</w:t>
      </w:r>
    </w:p>
    <w:p w14:paraId="5156C6CB" w14:textId="77777777" w:rsidR="00F87D73" w:rsidRPr="00F87D73" w:rsidRDefault="00F87D73" w:rsidP="00F87D73">
      <w:pPr>
        <w:rPr>
          <w:b/>
          <w:bCs/>
        </w:rPr>
      </w:pPr>
      <w:r w:rsidRPr="00F87D73">
        <w:rPr>
          <w:b/>
          <w:bCs/>
        </w:rPr>
        <w:t>Mr. Engelberg has repeatedly been ranked as Expert and Leading Lawyer by Who’s Who Legal, IFLR1000, Chambers, Legal 500, Best Lawyers and has actively contributed to the work of various market organisations.</w:t>
      </w:r>
    </w:p>
    <w:p w14:paraId="09154BF1" w14:textId="7D833CFF" w:rsidR="00F87D73" w:rsidRPr="00F87D73" w:rsidRDefault="00330FEB" w:rsidP="00F87D73">
      <w:pPr>
        <w:rPr>
          <w:b/>
          <w:bCs/>
          <w:lang w:val="en-GB"/>
        </w:rPr>
      </w:pPr>
      <w:r>
        <w:rPr>
          <w:b/>
          <w:bCs/>
          <w:lang w:val="en-US"/>
        </w:rPr>
        <w:t>D</w:t>
      </w:r>
      <w:r w:rsidR="00F87D73" w:rsidRPr="00F87D73">
        <w:rPr>
          <w:b/>
          <w:bCs/>
        </w:rPr>
        <w:t xml:space="preserve">r. Engelberg holds his Master of Laws from the University of Helsinki (1985), has been trained on the bench </w:t>
      </w:r>
      <w:r w:rsidR="00C97983">
        <w:rPr>
          <w:b/>
          <w:bCs/>
          <w:lang w:val="en-US"/>
        </w:rPr>
        <w:t>(</w:t>
      </w:r>
      <w:r w:rsidR="00F87D73" w:rsidRPr="00F87D73">
        <w:rPr>
          <w:b/>
          <w:bCs/>
        </w:rPr>
        <w:t>1987</w:t>
      </w:r>
      <w:r w:rsidR="00C97983">
        <w:rPr>
          <w:b/>
          <w:bCs/>
          <w:lang w:val="en-US"/>
        </w:rPr>
        <w:t>)</w:t>
      </w:r>
      <w:r w:rsidR="00F87D73" w:rsidRPr="00F87D73">
        <w:rPr>
          <w:b/>
          <w:bCs/>
        </w:rPr>
        <w:t xml:space="preserve"> and </w:t>
      </w:r>
      <w:r w:rsidR="00F87D73" w:rsidRPr="00F87D73">
        <w:rPr>
          <w:b/>
          <w:bCs/>
          <w:lang w:val="en-GB"/>
        </w:rPr>
        <w:t>defend</w:t>
      </w:r>
      <w:r>
        <w:rPr>
          <w:b/>
          <w:bCs/>
          <w:lang w:val="en-GB"/>
        </w:rPr>
        <w:t>ed</w:t>
      </w:r>
      <w:r w:rsidR="00F87D73" w:rsidRPr="00F87D73">
        <w:rPr>
          <w:b/>
          <w:bCs/>
          <w:lang w:val="en-GB"/>
        </w:rPr>
        <w:t xml:space="preserve"> his </w:t>
      </w:r>
      <w:r>
        <w:rPr>
          <w:b/>
          <w:bCs/>
          <w:lang w:val="en-GB"/>
        </w:rPr>
        <w:t>LL.</w:t>
      </w:r>
      <w:r w:rsidR="00F87D73" w:rsidRPr="00F87D73">
        <w:rPr>
          <w:b/>
          <w:bCs/>
          <w:lang w:val="en-GB"/>
        </w:rPr>
        <w:t>D</w:t>
      </w:r>
      <w:r>
        <w:rPr>
          <w:b/>
          <w:bCs/>
          <w:lang w:val="en-GB"/>
        </w:rPr>
        <w:t>.</w:t>
      </w:r>
      <w:r w:rsidR="00CF1C64">
        <w:rPr>
          <w:b/>
          <w:bCs/>
          <w:lang w:val="en-GB"/>
        </w:rPr>
        <w:t>-</w:t>
      </w:r>
      <w:r w:rsidR="00F87D73" w:rsidRPr="00F87D73">
        <w:rPr>
          <w:b/>
          <w:bCs/>
          <w:lang w:val="en-GB"/>
        </w:rPr>
        <w:t xml:space="preserve">dissertation on preventive restructuring legal frameworks in 2019.  </w:t>
      </w:r>
    </w:p>
    <w:p w14:paraId="67A5CF77" w14:textId="77777777" w:rsidR="00F87D73" w:rsidRDefault="00F87D73" w:rsidP="00F87D73">
      <w:pPr>
        <w:rPr>
          <w:b/>
          <w:bCs/>
          <w:lang w:val="en-GB"/>
        </w:rPr>
      </w:pPr>
    </w:p>
    <w:p w14:paraId="5F14E417" w14:textId="77777777" w:rsidR="00F87D73" w:rsidRDefault="00F87D73" w:rsidP="00F87D73">
      <w:pPr>
        <w:rPr>
          <w:b/>
          <w:bCs/>
          <w:lang w:val="en-GB"/>
        </w:rPr>
      </w:pPr>
    </w:p>
    <w:p w14:paraId="3F7F3AB8" w14:textId="77777777" w:rsidR="00F87D73" w:rsidRDefault="00F87D73" w:rsidP="00F87D73">
      <w:pPr>
        <w:rPr>
          <w:b/>
          <w:bCs/>
          <w:lang w:val="en-GB"/>
        </w:rPr>
      </w:pPr>
    </w:p>
    <w:p w14:paraId="0EFC820F" w14:textId="77777777" w:rsidR="00F87D73" w:rsidRDefault="00F87D73" w:rsidP="00F87D73">
      <w:pPr>
        <w:rPr>
          <w:b/>
          <w:bCs/>
          <w:lang w:val="en-GB"/>
        </w:rPr>
      </w:pPr>
    </w:p>
    <w:p w14:paraId="08162B6E" w14:textId="77777777" w:rsidR="00F87D73" w:rsidRDefault="00F87D73" w:rsidP="00F87D73">
      <w:pPr>
        <w:rPr>
          <w:b/>
          <w:bCs/>
          <w:lang w:val="en-GB"/>
        </w:rPr>
      </w:pPr>
    </w:p>
    <w:p w14:paraId="558CD45B" w14:textId="77777777" w:rsidR="00F87D73" w:rsidRDefault="00F87D73" w:rsidP="00F87D73">
      <w:pPr>
        <w:rPr>
          <w:b/>
          <w:bCs/>
          <w:lang w:val="en-GB"/>
        </w:rPr>
      </w:pPr>
    </w:p>
    <w:p w14:paraId="16BB8625" w14:textId="77777777" w:rsidR="00F87D73" w:rsidRDefault="00F87D73" w:rsidP="00F87D73">
      <w:pPr>
        <w:rPr>
          <w:b/>
          <w:bCs/>
          <w:lang w:val="en-GB"/>
        </w:rPr>
      </w:pPr>
    </w:p>
    <w:p w14:paraId="3316002D" w14:textId="77777777" w:rsidR="00F87D73" w:rsidRDefault="00F87D73" w:rsidP="00F87D73">
      <w:pPr>
        <w:rPr>
          <w:b/>
          <w:bCs/>
          <w:lang w:val="en-GB"/>
        </w:rPr>
      </w:pPr>
    </w:p>
    <w:p w14:paraId="6E1183CE" w14:textId="77777777" w:rsidR="00F87D73" w:rsidRDefault="00F87D73" w:rsidP="00F87D73">
      <w:pPr>
        <w:rPr>
          <w:b/>
          <w:bCs/>
          <w:lang w:val="en-GB"/>
        </w:rPr>
      </w:pPr>
    </w:p>
    <w:p w14:paraId="30FA5E4A" w14:textId="77777777" w:rsidR="00F87D73" w:rsidRDefault="00F87D73" w:rsidP="00F87D73">
      <w:pPr>
        <w:rPr>
          <w:b/>
          <w:bCs/>
          <w:lang w:val="en-GB"/>
        </w:rPr>
      </w:pPr>
    </w:p>
    <w:p w14:paraId="0FFFF874" w14:textId="77777777" w:rsidR="00920E35" w:rsidRPr="00F87D73" w:rsidRDefault="00920E35">
      <w:pPr>
        <w:rPr>
          <w:lang w:val="en-US"/>
        </w:rPr>
      </w:pPr>
    </w:p>
    <w:sectPr w:rsidR="00920E35" w:rsidRPr="00F87D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D73"/>
    <w:rsid w:val="001D11B7"/>
    <w:rsid w:val="00330FEB"/>
    <w:rsid w:val="0056728F"/>
    <w:rsid w:val="00920E35"/>
    <w:rsid w:val="00B73D67"/>
    <w:rsid w:val="00B861EF"/>
    <w:rsid w:val="00C747EA"/>
    <w:rsid w:val="00C97983"/>
    <w:rsid w:val="00CB2CF7"/>
    <w:rsid w:val="00CF1C64"/>
    <w:rsid w:val="00EE4649"/>
    <w:rsid w:val="00F87D73"/>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4DD4E"/>
  <w15:chartTrackingRefBased/>
  <w15:docId w15:val="{CE6141A1-EB88-4053-A719-7D45E142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C9798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C979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988574">
      <w:bodyDiv w:val="1"/>
      <w:marLeft w:val="0"/>
      <w:marRight w:val="0"/>
      <w:marTop w:val="0"/>
      <w:marBottom w:val="0"/>
      <w:divBdr>
        <w:top w:val="none" w:sz="0" w:space="0" w:color="auto"/>
        <w:left w:val="none" w:sz="0" w:space="0" w:color="auto"/>
        <w:bottom w:val="none" w:sz="0" w:space="0" w:color="auto"/>
        <w:right w:val="none" w:sz="0" w:space="0" w:color="auto"/>
      </w:divBdr>
    </w:div>
    <w:div w:id="138171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272</Words>
  <Characters>1557</Characters>
  <Application>Microsoft Office Word</Application>
  <DocSecurity>0</DocSecurity>
  <Lines>12</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 Engelberg</dc:creator>
  <cp:keywords/>
  <dc:description/>
  <cp:lastModifiedBy>Matti Engelberg</cp:lastModifiedBy>
  <cp:revision>3</cp:revision>
  <dcterms:created xsi:type="dcterms:W3CDTF">2020-01-26T18:09:00Z</dcterms:created>
  <dcterms:modified xsi:type="dcterms:W3CDTF">2020-01-31T09:24:00Z</dcterms:modified>
</cp:coreProperties>
</file>