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AF7" w:rsidRDefault="00E656D4" w:rsidP="00D60DF4">
      <w:pPr>
        <w:widowControl w:val="0"/>
        <w:autoSpaceDE w:val="0"/>
        <w:autoSpaceDN w:val="0"/>
        <w:adjustRightInd w:val="0"/>
        <w:rPr>
          <w:rFonts w:ascii="Calibri" w:eastAsia="Times New Roman" w:hAnsi="Calibri" w:cs="Segoe UI"/>
          <w:b/>
          <w:bCs/>
          <w:iCs/>
          <w:color w:val="201F1E"/>
          <w:bdr w:val="none" w:sz="0" w:space="0" w:color="auto" w:frame="1"/>
          <w:lang w:val="en-GB" w:eastAsia="en-GB"/>
        </w:rPr>
      </w:pPr>
      <w:r>
        <w:rPr>
          <w:rFonts w:ascii="Calibri" w:eastAsia="Times New Roman" w:hAnsi="Calibri" w:cs="Segoe UI"/>
          <w:b/>
          <w:bCs/>
          <w:iCs/>
          <w:color w:val="201F1E"/>
          <w:bdr w:val="none" w:sz="0" w:space="0" w:color="auto" w:frame="1"/>
          <w:lang w:val="en-GB" w:eastAsia="en-GB"/>
        </w:rPr>
        <w:t>Janet Thomas</w:t>
      </w:r>
    </w:p>
    <w:p w:rsidR="00E656D4" w:rsidRDefault="00E656D4" w:rsidP="00D60DF4">
      <w:pPr>
        <w:widowControl w:val="0"/>
        <w:autoSpaceDE w:val="0"/>
        <w:autoSpaceDN w:val="0"/>
        <w:adjustRightInd w:val="0"/>
        <w:rPr>
          <w:rFonts w:ascii="Calibri" w:eastAsia="Times New Roman" w:hAnsi="Calibri" w:cs="Segoe UI"/>
          <w:b/>
          <w:bCs/>
          <w:iCs/>
          <w:color w:val="201F1E"/>
          <w:bdr w:val="none" w:sz="0" w:space="0" w:color="auto" w:frame="1"/>
          <w:lang w:val="en-GB" w:eastAsia="en-GB"/>
        </w:rPr>
      </w:pPr>
    </w:p>
    <w:p w:rsidR="00E656D4" w:rsidRDefault="00217AF7" w:rsidP="00D60DF4">
      <w:pPr>
        <w:widowControl w:val="0"/>
        <w:autoSpaceDE w:val="0"/>
        <w:autoSpaceDN w:val="0"/>
        <w:adjustRightInd w:val="0"/>
        <w:rPr>
          <w:rFonts w:ascii="Calibri" w:eastAsia="Times New Roman" w:hAnsi="Calibri" w:cs="Segoe UI"/>
          <w:b/>
          <w:bCs/>
          <w:iCs/>
          <w:color w:val="201F1E"/>
          <w:bdr w:val="none" w:sz="0" w:space="0" w:color="auto" w:frame="1"/>
          <w:lang w:val="en-GB" w:eastAsia="en-GB"/>
        </w:rPr>
      </w:pPr>
      <w:r w:rsidRPr="00217AF7">
        <w:rPr>
          <w:rFonts w:ascii="Calibri" w:eastAsia="Times New Roman" w:hAnsi="Calibri" w:cs="Segoe UI"/>
          <w:b/>
          <w:bCs/>
          <w:iCs/>
          <w:color w:val="201F1E"/>
          <w:bdr w:val="none" w:sz="0" w:space="0" w:color="auto" w:frame="1"/>
          <w:lang w:val="en-GB" w:eastAsia="en-GB"/>
        </w:rPr>
        <w:drawing>
          <wp:inline distT="0" distB="0" distL="0" distR="0">
            <wp:extent cx="1253068" cy="1168400"/>
            <wp:effectExtent l="2540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179" cy="1161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AF7" w:rsidRDefault="00217AF7" w:rsidP="00D60DF4">
      <w:pPr>
        <w:widowControl w:val="0"/>
        <w:autoSpaceDE w:val="0"/>
        <w:autoSpaceDN w:val="0"/>
        <w:adjustRightInd w:val="0"/>
        <w:rPr>
          <w:rFonts w:ascii="Calibri" w:eastAsia="Times New Roman" w:hAnsi="Calibri" w:cs="Segoe UI"/>
          <w:b/>
          <w:bCs/>
          <w:iCs/>
          <w:color w:val="201F1E"/>
          <w:bdr w:val="none" w:sz="0" w:space="0" w:color="auto" w:frame="1"/>
          <w:lang w:val="en-GB" w:eastAsia="en-GB"/>
        </w:rPr>
      </w:pPr>
    </w:p>
    <w:p w:rsidR="00E656D4" w:rsidRDefault="00E656D4" w:rsidP="00D60DF4">
      <w:pPr>
        <w:widowControl w:val="0"/>
        <w:autoSpaceDE w:val="0"/>
        <w:autoSpaceDN w:val="0"/>
        <w:adjustRightInd w:val="0"/>
        <w:rPr>
          <w:rFonts w:ascii="Calibri" w:eastAsia="Times New Roman" w:hAnsi="Calibri" w:cs="Segoe UI"/>
          <w:b/>
          <w:bCs/>
          <w:iCs/>
          <w:color w:val="201F1E"/>
          <w:bdr w:val="none" w:sz="0" w:space="0" w:color="auto" w:frame="1"/>
          <w:lang w:val="en-GB" w:eastAsia="en-GB"/>
        </w:rPr>
      </w:pPr>
      <w:r>
        <w:rPr>
          <w:rFonts w:ascii="Calibri" w:eastAsia="Times New Roman" w:hAnsi="Calibri" w:cs="Segoe UI"/>
          <w:b/>
          <w:bCs/>
          <w:iCs/>
          <w:color w:val="201F1E"/>
          <w:bdr w:val="none" w:sz="0" w:space="0" w:color="auto" w:frame="1"/>
          <w:lang w:val="en-GB" w:eastAsia="en-GB"/>
        </w:rPr>
        <w:t>Introduction</w:t>
      </w:r>
    </w:p>
    <w:p w:rsidR="00E656D4" w:rsidRDefault="00E656D4" w:rsidP="00D60DF4">
      <w:pPr>
        <w:widowControl w:val="0"/>
        <w:autoSpaceDE w:val="0"/>
        <w:autoSpaceDN w:val="0"/>
        <w:adjustRightInd w:val="0"/>
        <w:rPr>
          <w:rFonts w:ascii="Calibri" w:eastAsia="Times New Roman" w:hAnsi="Calibri" w:cs="Segoe UI"/>
          <w:b/>
          <w:bCs/>
          <w:iCs/>
          <w:color w:val="201F1E"/>
          <w:bdr w:val="none" w:sz="0" w:space="0" w:color="auto" w:frame="1"/>
          <w:lang w:val="en-GB" w:eastAsia="en-GB"/>
        </w:rPr>
      </w:pPr>
    </w:p>
    <w:p w:rsidR="00E656D4" w:rsidRPr="00D60DF4" w:rsidRDefault="00E656D4" w:rsidP="00E656D4">
      <w:pPr>
        <w:widowControl w:val="0"/>
        <w:autoSpaceDE w:val="0"/>
        <w:autoSpaceDN w:val="0"/>
        <w:adjustRightInd w:val="0"/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</w:pPr>
      <w:r w:rsidRPr="00D60DF4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>Janet Thomas</w:t>
      </w:r>
      <w:r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 xml:space="preserve"> has</w:t>
      </w:r>
      <w:r w:rsidRPr="00D60DF4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 xml:space="preserve"> 25 years international banking</w:t>
      </w:r>
      <w:r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 xml:space="preserve"> experience. S</w:t>
      </w:r>
      <w:r w:rsidRPr="00D60DF4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>he has been instrumental in transforming market str</w:t>
      </w:r>
      <w:r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 xml:space="preserve">uctures and businesses. Janet created one of </w:t>
      </w:r>
      <w:r w:rsidRPr="00D60DF4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>t</w:t>
      </w:r>
      <w:r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 xml:space="preserve">he first to market </w:t>
      </w:r>
      <w:proofErr w:type="spellStart"/>
      <w:r w:rsidR="00FF5D2A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>fintech</w:t>
      </w:r>
      <w:proofErr w:type="spellEnd"/>
      <w:r w:rsidR="00FF5D2A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 xml:space="preserve"> </w:t>
      </w:r>
      <w:r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 xml:space="preserve">FX price transparency </w:t>
      </w:r>
      <w:r w:rsidR="00FF5D2A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>offering</w:t>
      </w:r>
      <w:r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 xml:space="preserve"> </w:t>
      </w:r>
      <w:r w:rsidRPr="00D60DF4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 xml:space="preserve">on her </w:t>
      </w:r>
      <w:r w:rsidR="00FF5D2A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>industry</w:t>
      </w:r>
      <w:r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 xml:space="preserve"> knowledge at</w:t>
      </w:r>
      <w:r w:rsidRPr="00D60DF4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 xml:space="preserve"> Bank of America </w:t>
      </w:r>
      <w:r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 xml:space="preserve">and </w:t>
      </w:r>
      <w:r w:rsidRPr="00D60DF4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 xml:space="preserve">Citigroup </w:t>
      </w:r>
      <w:r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 xml:space="preserve">where she led </w:t>
      </w:r>
      <w:proofErr w:type="spellStart"/>
      <w:r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>Citi</w:t>
      </w:r>
      <w:proofErr w:type="spellEnd"/>
      <w:r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 xml:space="preserve"> to command</w:t>
      </w:r>
      <w:r w:rsidRPr="00D60DF4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 xml:space="preserve"> </w:t>
      </w:r>
      <w:r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 xml:space="preserve">the </w:t>
      </w:r>
      <w:r w:rsidRPr="00D60DF4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>largest share of the daily $5.3 trillion FX market</w:t>
      </w:r>
      <w:r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>.</w:t>
      </w:r>
    </w:p>
    <w:p w:rsidR="00E656D4" w:rsidRDefault="00E656D4" w:rsidP="00D60DF4">
      <w:pPr>
        <w:widowControl w:val="0"/>
        <w:autoSpaceDE w:val="0"/>
        <w:autoSpaceDN w:val="0"/>
        <w:adjustRightInd w:val="0"/>
        <w:rPr>
          <w:rFonts w:ascii="Calibri" w:eastAsia="Times New Roman" w:hAnsi="Calibri" w:cs="Segoe UI"/>
          <w:b/>
          <w:bCs/>
          <w:iCs/>
          <w:color w:val="201F1E"/>
          <w:bdr w:val="none" w:sz="0" w:space="0" w:color="auto" w:frame="1"/>
          <w:lang w:val="en-GB" w:eastAsia="en-GB"/>
        </w:rPr>
      </w:pPr>
    </w:p>
    <w:p w:rsidR="00E656D4" w:rsidRDefault="00E656D4" w:rsidP="00D60DF4">
      <w:pPr>
        <w:widowControl w:val="0"/>
        <w:autoSpaceDE w:val="0"/>
        <w:autoSpaceDN w:val="0"/>
        <w:adjustRightInd w:val="0"/>
        <w:rPr>
          <w:rFonts w:ascii="Calibri" w:eastAsia="Times New Roman" w:hAnsi="Calibri" w:cs="Segoe UI"/>
          <w:b/>
          <w:bCs/>
          <w:iCs/>
          <w:color w:val="201F1E"/>
          <w:bdr w:val="none" w:sz="0" w:space="0" w:color="auto" w:frame="1"/>
          <w:lang w:val="en-GB" w:eastAsia="en-GB"/>
        </w:rPr>
      </w:pPr>
    </w:p>
    <w:p w:rsidR="00084434" w:rsidRPr="00084434" w:rsidRDefault="00084434" w:rsidP="00D60DF4">
      <w:pPr>
        <w:widowControl w:val="0"/>
        <w:autoSpaceDE w:val="0"/>
        <w:autoSpaceDN w:val="0"/>
        <w:adjustRightInd w:val="0"/>
        <w:rPr>
          <w:rFonts w:ascii="Calibri" w:eastAsia="Times New Roman" w:hAnsi="Calibri" w:cs="Segoe UI"/>
          <w:b/>
          <w:bCs/>
          <w:iCs/>
          <w:color w:val="201F1E"/>
          <w:bdr w:val="none" w:sz="0" w:space="0" w:color="auto" w:frame="1"/>
          <w:lang w:val="en-GB" w:eastAsia="en-GB"/>
        </w:rPr>
      </w:pPr>
      <w:r w:rsidRPr="00084434">
        <w:rPr>
          <w:rFonts w:ascii="Calibri" w:eastAsia="Times New Roman" w:hAnsi="Calibri" w:cs="Segoe UI"/>
          <w:b/>
          <w:bCs/>
          <w:iCs/>
          <w:color w:val="201F1E"/>
          <w:bdr w:val="none" w:sz="0" w:space="0" w:color="auto" w:frame="1"/>
          <w:lang w:val="en-GB" w:eastAsia="en-GB"/>
        </w:rPr>
        <w:t>Janet Thomas bio</w:t>
      </w:r>
    </w:p>
    <w:p w:rsidR="00084434" w:rsidRDefault="00084434" w:rsidP="00D60DF4">
      <w:pPr>
        <w:widowControl w:val="0"/>
        <w:autoSpaceDE w:val="0"/>
        <w:autoSpaceDN w:val="0"/>
        <w:adjustRightInd w:val="0"/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</w:pPr>
    </w:p>
    <w:p w:rsidR="00A7091E" w:rsidRDefault="00D60DF4" w:rsidP="00D60DF4">
      <w:pPr>
        <w:widowControl w:val="0"/>
        <w:autoSpaceDE w:val="0"/>
        <w:autoSpaceDN w:val="0"/>
        <w:adjustRightInd w:val="0"/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</w:pPr>
      <w:r w:rsidRPr="00D60DF4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 xml:space="preserve">Janet Thomas has </w:t>
      </w:r>
      <w:r w:rsidR="00FF5D2A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 xml:space="preserve">over </w:t>
      </w:r>
      <w:r w:rsidRPr="00D60DF4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>2</w:t>
      </w:r>
      <w:r w:rsidR="00217AF7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>5</w:t>
      </w:r>
      <w:r w:rsidRPr="00D60DF4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 xml:space="preserve"> years </w:t>
      </w:r>
      <w:r w:rsidR="00FF5D2A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>of international banking and</w:t>
      </w:r>
      <w:r w:rsidRPr="00D60DF4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 xml:space="preserve"> technology experience.  During this time, she has been instrumental in transforming market str</w:t>
      </w:r>
      <w:r w:rsidR="00900025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>uctures and businesses, both re-</w:t>
      </w:r>
      <w:r w:rsidRPr="00D60DF4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 xml:space="preserve">framing existing and building brand new models.  She has </w:t>
      </w:r>
      <w:r w:rsidR="00D70587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>created</w:t>
      </w:r>
      <w:r w:rsidRPr="00D60DF4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 xml:space="preserve"> and deployed enterprise-wide and bespoke financial technologies platforms and applications</w:t>
      </w:r>
      <w:r w:rsidR="008046E7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 xml:space="preserve"> to deliver highly competitive </w:t>
      </w:r>
      <w:r w:rsidR="005428CE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 xml:space="preserve">and widely </w:t>
      </w:r>
      <w:r w:rsidRPr="00D60DF4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 xml:space="preserve">known global businesses. </w:t>
      </w:r>
      <w:r w:rsidR="00A7091E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 xml:space="preserve"> </w:t>
      </w:r>
    </w:p>
    <w:p w:rsidR="00D60DF4" w:rsidRPr="00D60DF4" w:rsidRDefault="00D60DF4" w:rsidP="00D60DF4">
      <w:pPr>
        <w:widowControl w:val="0"/>
        <w:autoSpaceDE w:val="0"/>
        <w:autoSpaceDN w:val="0"/>
        <w:adjustRightInd w:val="0"/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</w:pPr>
    </w:p>
    <w:p w:rsidR="00D60DF4" w:rsidRPr="00D60DF4" w:rsidRDefault="00D60DF4" w:rsidP="00D60DF4">
      <w:pPr>
        <w:widowControl w:val="0"/>
        <w:autoSpaceDE w:val="0"/>
        <w:autoSpaceDN w:val="0"/>
        <w:adjustRightInd w:val="0"/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</w:pPr>
      <w:r w:rsidRPr="00D60DF4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 xml:space="preserve">Prior to her appointment as CEO of Intellect Design’s </w:t>
      </w:r>
      <w:r w:rsidR="00D70587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>R</w:t>
      </w:r>
      <w:r w:rsidRPr="00D60DF4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>isk</w:t>
      </w:r>
      <w:r w:rsidR="00D70587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>,</w:t>
      </w:r>
      <w:r w:rsidRPr="00D60DF4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 xml:space="preserve"> </w:t>
      </w:r>
      <w:r w:rsidR="00D70587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>T</w:t>
      </w:r>
      <w:r w:rsidRPr="00D60DF4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 xml:space="preserve">reasury and </w:t>
      </w:r>
      <w:r w:rsidR="00D70587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>C</w:t>
      </w:r>
      <w:r w:rsidRPr="00D60DF4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 xml:space="preserve">apital </w:t>
      </w:r>
      <w:r w:rsidR="00D70587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>M</w:t>
      </w:r>
      <w:r w:rsidRPr="00D60DF4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>arkets business</w:t>
      </w:r>
      <w:r w:rsidR="00A7091E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 xml:space="preserve"> in 2018</w:t>
      </w:r>
      <w:r w:rsidRPr="00D60DF4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 xml:space="preserve">, Janet was the Founder and CEO of </w:t>
      </w:r>
      <w:proofErr w:type="spellStart"/>
      <w:r w:rsidRPr="00D60DF4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>TouchFX</w:t>
      </w:r>
      <w:proofErr w:type="spellEnd"/>
      <w:r w:rsidRPr="00D60DF4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 xml:space="preserve">, </w:t>
      </w:r>
      <w:r w:rsidR="00291D1C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 xml:space="preserve">one of </w:t>
      </w:r>
      <w:r w:rsidRPr="00D60DF4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>t</w:t>
      </w:r>
      <w:r w:rsidR="00D70587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 xml:space="preserve">he first monitoring and </w:t>
      </w:r>
      <w:r w:rsidR="00FF5D2A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 xml:space="preserve">price </w:t>
      </w:r>
      <w:r w:rsidR="00D70587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>transparency</w:t>
      </w:r>
      <w:r w:rsidRPr="00D60DF4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 xml:space="preserve"> surveillance offering for the </w:t>
      </w:r>
      <w:r w:rsidR="00D70587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>FX</w:t>
      </w:r>
      <w:r w:rsidRPr="00D60DF4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 xml:space="preserve"> industry, building on her </w:t>
      </w:r>
      <w:r w:rsidR="00291D1C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>domain knowledge</w:t>
      </w:r>
      <w:r w:rsidRPr="00D60DF4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 xml:space="preserve"> as Head of EMEA Prime FX Sales at Bank of America Merrill Lynch (BAML)</w:t>
      </w:r>
      <w:r w:rsidR="00D70587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 xml:space="preserve"> covering significant buy-side financial institutions</w:t>
      </w:r>
      <w:r w:rsidRPr="00D60DF4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>.</w:t>
      </w:r>
    </w:p>
    <w:p w:rsidR="00D60DF4" w:rsidRPr="00D60DF4" w:rsidRDefault="00D60DF4" w:rsidP="00D60DF4">
      <w:pPr>
        <w:widowControl w:val="0"/>
        <w:autoSpaceDE w:val="0"/>
        <w:autoSpaceDN w:val="0"/>
        <w:adjustRightInd w:val="0"/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</w:pPr>
      <w:r w:rsidRPr="00D60DF4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> </w:t>
      </w:r>
    </w:p>
    <w:p w:rsidR="00D85425" w:rsidRDefault="0023350F" w:rsidP="00D60DF4">
      <w:pPr>
        <w:widowControl w:val="0"/>
        <w:autoSpaceDE w:val="0"/>
        <w:autoSpaceDN w:val="0"/>
        <w:adjustRightInd w:val="0"/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</w:pPr>
      <w:r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>Before</w:t>
      </w:r>
      <w:r w:rsidR="00D60DF4" w:rsidRPr="00D60DF4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 xml:space="preserve"> her tenure at BAML, Janet was Head of Product and Marketing at Citigroup </w:t>
      </w:r>
      <w:r w:rsidR="00A7091E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 xml:space="preserve">Global </w:t>
      </w:r>
      <w:r w:rsidR="00D60DF4" w:rsidRPr="00D60DF4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 xml:space="preserve">FX Prime Brokerage where she led Citigroup to own the largest FX Prime Brokerage business </w:t>
      </w:r>
      <w:r w:rsidR="00D70587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>globally</w:t>
      </w:r>
      <w:r w:rsidR="00D60DF4" w:rsidRPr="00D60DF4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>, commanding the largest share of the daily $5.3 trillion FX market</w:t>
      </w:r>
      <w:r w:rsidR="00D70587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>. From developing innovative big data analytics, she identified industry trends and emerging market opportunities</w:t>
      </w:r>
      <w:r w:rsidR="00D85425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 xml:space="preserve"> to create</w:t>
      </w:r>
      <w:r w:rsidR="00D60DF4" w:rsidRPr="00D60DF4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 xml:space="preserve"> market leading technology products and platforms</w:t>
      </w:r>
      <w:r w:rsidR="00D85425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>.</w:t>
      </w:r>
    </w:p>
    <w:p w:rsidR="00D60DF4" w:rsidRPr="00D60DF4" w:rsidRDefault="00D60DF4" w:rsidP="00D60DF4">
      <w:pPr>
        <w:widowControl w:val="0"/>
        <w:autoSpaceDE w:val="0"/>
        <w:autoSpaceDN w:val="0"/>
        <w:adjustRightInd w:val="0"/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</w:pPr>
      <w:r w:rsidRPr="00D60DF4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> </w:t>
      </w:r>
    </w:p>
    <w:p w:rsidR="00A7091E" w:rsidRDefault="00D60DF4" w:rsidP="00D60DF4">
      <w:pPr>
        <w:widowControl w:val="0"/>
        <w:autoSpaceDE w:val="0"/>
        <w:autoSpaceDN w:val="0"/>
        <w:adjustRightInd w:val="0"/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</w:pPr>
      <w:r w:rsidRPr="00D60DF4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>Between 2014 and 201</w:t>
      </w:r>
      <w:r w:rsidR="00A7091E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>7</w:t>
      </w:r>
      <w:r w:rsidRPr="00D60DF4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>, Janet was President of Women in Banking and Finance (WBIF), one of the largest and most influential ne</w:t>
      </w:r>
      <w:r w:rsidR="003B12CE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>tworking organisations across the global finance industry</w:t>
      </w:r>
      <w:r w:rsidRPr="00D60DF4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 xml:space="preserve">.  During this time Janet </w:t>
      </w:r>
      <w:r w:rsidR="00A7091E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>established</w:t>
      </w:r>
      <w:r w:rsidRPr="00D60DF4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 xml:space="preserve"> several </w:t>
      </w:r>
      <w:r w:rsidR="00D85425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>international</w:t>
      </w:r>
      <w:r w:rsidR="005428CE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 xml:space="preserve"> and national </w:t>
      </w:r>
      <w:r w:rsidRPr="00D60DF4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 xml:space="preserve">partnerships </w:t>
      </w:r>
      <w:r w:rsidR="003B12CE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 xml:space="preserve">for e.g. </w:t>
      </w:r>
      <w:r w:rsidR="005428CE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 xml:space="preserve">with </w:t>
      </w:r>
      <w:r w:rsidR="00D85425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 xml:space="preserve">the Milken Institute and </w:t>
      </w:r>
      <w:r w:rsidRPr="00D60DF4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>the Prime Minister</w:t>
      </w:r>
      <w:r w:rsidR="003B12CE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>,</w:t>
      </w:r>
      <w:r w:rsidR="005428CE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 xml:space="preserve"> Rt. Hon.</w:t>
      </w:r>
      <w:r w:rsidR="003B12CE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 xml:space="preserve"> David Cameron </w:t>
      </w:r>
      <w:r w:rsidR="005428CE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 xml:space="preserve">supporting </w:t>
      </w:r>
      <w:r w:rsidRPr="00D60DF4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 xml:space="preserve">programmes </w:t>
      </w:r>
      <w:r w:rsidR="005428CE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>that</w:t>
      </w:r>
      <w:r w:rsidRPr="00D60DF4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 xml:space="preserve"> place accomplished women from </w:t>
      </w:r>
      <w:r w:rsidR="00D85425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>B</w:t>
      </w:r>
      <w:r w:rsidRPr="00D60DF4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 xml:space="preserve">anking and </w:t>
      </w:r>
      <w:r w:rsidR="00D85425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>F</w:t>
      </w:r>
      <w:r w:rsidRPr="00D60DF4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 xml:space="preserve">inance onto the boards </w:t>
      </w:r>
      <w:r w:rsidR="00D85425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 xml:space="preserve">of </w:t>
      </w:r>
      <w:r w:rsidRPr="00D60DF4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 xml:space="preserve">academies and schools across the </w:t>
      </w:r>
      <w:r w:rsidR="005428CE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>UK</w:t>
      </w:r>
      <w:r w:rsidR="00A7091E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>.</w:t>
      </w:r>
    </w:p>
    <w:p w:rsidR="00D60DF4" w:rsidRPr="00D60DF4" w:rsidRDefault="00D60DF4" w:rsidP="00D60DF4">
      <w:pPr>
        <w:widowControl w:val="0"/>
        <w:autoSpaceDE w:val="0"/>
        <w:autoSpaceDN w:val="0"/>
        <w:adjustRightInd w:val="0"/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</w:pPr>
      <w:r w:rsidRPr="00D60DF4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 xml:space="preserve"> </w:t>
      </w:r>
    </w:p>
    <w:p w:rsidR="0072683A" w:rsidRDefault="00D60DF4" w:rsidP="00964E09">
      <w:pPr>
        <w:widowControl w:val="0"/>
        <w:autoSpaceDE w:val="0"/>
        <w:autoSpaceDN w:val="0"/>
        <w:adjustRightInd w:val="0"/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</w:pPr>
      <w:r w:rsidRPr="00D60DF4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 xml:space="preserve">Janet </w:t>
      </w:r>
      <w:r w:rsidR="00D85425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 xml:space="preserve">has </w:t>
      </w:r>
      <w:r w:rsidRPr="00D60DF4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 xml:space="preserve">remained on the </w:t>
      </w:r>
      <w:proofErr w:type="spellStart"/>
      <w:r w:rsidRPr="00D60DF4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>Powerlist</w:t>
      </w:r>
      <w:proofErr w:type="spellEnd"/>
      <w:r w:rsidRPr="00D60DF4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 xml:space="preserve"> Top 100 – listing the most influential Afro – Caribbean individuals in the UK </w:t>
      </w:r>
      <w:r w:rsidR="00D85425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 xml:space="preserve">since 2014, </w:t>
      </w:r>
      <w:r w:rsidRPr="00D60DF4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 xml:space="preserve">and in 2017 was one of the 100 Women to Watch list of </w:t>
      </w:r>
      <w:proofErr w:type="spellStart"/>
      <w:r w:rsidRPr="00D60DF4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>Cranfield</w:t>
      </w:r>
      <w:proofErr w:type="spellEnd"/>
      <w:r w:rsidRPr="00D60DF4"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  <w:t xml:space="preserve"> University &amp; KPMG.</w:t>
      </w:r>
    </w:p>
    <w:p w:rsidR="0072683A" w:rsidRDefault="0072683A" w:rsidP="00964E09">
      <w:pPr>
        <w:widowControl w:val="0"/>
        <w:autoSpaceDE w:val="0"/>
        <w:autoSpaceDN w:val="0"/>
        <w:adjustRightInd w:val="0"/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</w:pPr>
    </w:p>
    <w:p w:rsidR="0072683A" w:rsidRDefault="0072683A" w:rsidP="00964E09">
      <w:pPr>
        <w:widowControl w:val="0"/>
        <w:autoSpaceDE w:val="0"/>
        <w:autoSpaceDN w:val="0"/>
        <w:adjustRightInd w:val="0"/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</w:pPr>
    </w:p>
    <w:p w:rsidR="00084434" w:rsidRPr="00D60DF4" w:rsidRDefault="0072683A" w:rsidP="00964E09">
      <w:pPr>
        <w:widowControl w:val="0"/>
        <w:autoSpaceDE w:val="0"/>
        <w:autoSpaceDN w:val="0"/>
        <w:adjustRightInd w:val="0"/>
        <w:rPr>
          <w:rFonts w:ascii="Calibri" w:eastAsia="Times New Roman" w:hAnsi="Calibri" w:cs="Segoe UI"/>
          <w:bCs/>
          <w:iCs/>
          <w:color w:val="201F1E"/>
          <w:bdr w:val="none" w:sz="0" w:space="0" w:color="auto" w:frame="1"/>
          <w:lang w:val="en-GB" w:eastAsia="en-GB"/>
        </w:rPr>
      </w:pPr>
      <w:r w:rsidRPr="0072683A">
        <w:t xml:space="preserve"> </w:t>
      </w:r>
    </w:p>
    <w:sectPr w:rsidR="00084434" w:rsidRPr="00D60DF4" w:rsidSect="00084434">
      <w:pgSz w:w="12240" w:h="15840"/>
      <w:pgMar w:top="1440" w:right="1800" w:bottom="1440" w:left="180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ambria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60DF4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BC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340</Words>
  <Characters>1939</Characters>
  <Application>Microsoft Macintosh Word</Application>
  <DocSecurity>0</DocSecurity>
  <Lines>16</Lines>
  <Paragraphs>3</Paragraphs>
  <ScaleCrop>false</ScaleCrop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Thomas</dc:creator>
  <cp:keywords/>
  <cp:lastModifiedBy>Janet Thomas</cp:lastModifiedBy>
  <cp:revision>11</cp:revision>
  <dcterms:created xsi:type="dcterms:W3CDTF">2019-12-05T09:27:00Z</dcterms:created>
  <dcterms:modified xsi:type="dcterms:W3CDTF">2019-12-05T14:00:00Z</dcterms:modified>
</cp:coreProperties>
</file>